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37" w:rsidRPr="00C93605" w:rsidRDefault="00842BA6" w:rsidP="008E1BA5">
      <w:pPr>
        <w:spacing w:line="360" w:lineRule="auto"/>
        <w:rPr>
          <w:sz w:val="22"/>
          <w:szCs w:val="22"/>
          <w:lang w:val="en-GB"/>
        </w:rPr>
      </w:pPr>
      <w:r w:rsidRPr="00C93605">
        <w:rPr>
          <w:rFonts w:ascii="Arial" w:hAnsi="Arial" w:cs="Arial"/>
          <w:b/>
          <w:sz w:val="22"/>
          <w:szCs w:val="22"/>
          <w:lang w:val="en-GB"/>
        </w:rPr>
        <w:t xml:space="preserve">Number of voting rights, share capital at </w:t>
      </w:r>
      <w:r w:rsidR="0092447D">
        <w:rPr>
          <w:rFonts w:ascii="Arial" w:hAnsi="Arial" w:cs="Arial"/>
          <w:b/>
          <w:sz w:val="22"/>
          <w:szCs w:val="22"/>
          <w:lang w:val="en-GB"/>
        </w:rPr>
        <w:t>ANY Security Printing Company PLC</w:t>
      </w:r>
    </w:p>
    <w:p w:rsidR="003232F2" w:rsidRPr="00C93605" w:rsidRDefault="003232F2" w:rsidP="00842B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842BA6" w:rsidRPr="00C93605" w:rsidRDefault="0092447D" w:rsidP="00842B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92447D">
        <w:rPr>
          <w:rFonts w:ascii="Arial" w:hAnsi="Arial" w:cs="Arial"/>
          <w:sz w:val="22"/>
          <w:szCs w:val="22"/>
          <w:lang w:val="en-GB"/>
        </w:rPr>
        <w:t>ANY Security Printing Company PLC</w:t>
      </w:r>
      <w:r w:rsidRPr="00C93605">
        <w:rPr>
          <w:rFonts w:ascii="Arial" w:hAnsi="Arial" w:cs="Arial"/>
          <w:sz w:val="22"/>
          <w:szCs w:val="22"/>
          <w:lang w:val="en-GB"/>
        </w:rPr>
        <w:t xml:space="preserve"> </w:t>
      </w:r>
      <w:r w:rsidR="00842BA6" w:rsidRPr="00C93605">
        <w:rPr>
          <w:rFonts w:ascii="Arial" w:hAnsi="Arial" w:cs="Arial"/>
          <w:sz w:val="22"/>
          <w:szCs w:val="22"/>
          <w:lang w:val="en-GB"/>
        </w:rPr>
        <w:t xml:space="preserve">meeting the rules set in Clause 54 (9) of Act No. CXX/2001 on capital </w:t>
      </w:r>
      <w:proofErr w:type="gramStart"/>
      <w:r w:rsidR="00842BA6" w:rsidRPr="00C93605">
        <w:rPr>
          <w:rFonts w:ascii="Arial" w:hAnsi="Arial" w:cs="Arial"/>
          <w:sz w:val="22"/>
          <w:szCs w:val="22"/>
          <w:lang w:val="en-GB"/>
        </w:rPr>
        <w:t>markets,</w:t>
      </w:r>
      <w:proofErr w:type="gramEnd"/>
      <w:r w:rsidR="00842BA6" w:rsidRPr="00C93605">
        <w:rPr>
          <w:rFonts w:ascii="Arial" w:hAnsi="Arial" w:cs="Arial"/>
          <w:sz w:val="22"/>
          <w:szCs w:val="22"/>
          <w:lang w:val="en-GB"/>
        </w:rPr>
        <w:t xml:space="preserve"> hereby publishes the number of voting rights attached to i</w:t>
      </w:r>
      <w:r w:rsidR="00D13D87">
        <w:rPr>
          <w:rFonts w:ascii="Arial" w:hAnsi="Arial" w:cs="Arial"/>
          <w:sz w:val="22"/>
          <w:szCs w:val="22"/>
          <w:lang w:val="en-GB"/>
        </w:rPr>
        <w:t xml:space="preserve">ts shares and the share capital as at </w:t>
      </w:r>
      <w:r w:rsidR="00640712">
        <w:rPr>
          <w:rFonts w:ascii="Arial" w:hAnsi="Arial" w:cs="Arial"/>
          <w:sz w:val="22"/>
          <w:szCs w:val="22"/>
          <w:lang w:val="en-GB"/>
        </w:rPr>
        <w:t>3</w:t>
      </w:r>
      <w:r w:rsidR="006E2FDB">
        <w:rPr>
          <w:rFonts w:ascii="Arial" w:hAnsi="Arial" w:cs="Arial"/>
          <w:sz w:val="22"/>
          <w:szCs w:val="22"/>
          <w:lang w:val="en-GB"/>
        </w:rPr>
        <w:t>1</w:t>
      </w:r>
      <w:r w:rsidR="006E2FDB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C40475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616512">
        <w:rPr>
          <w:rFonts w:ascii="Arial" w:hAnsi="Arial" w:cs="Arial"/>
          <w:sz w:val="22"/>
          <w:szCs w:val="22"/>
          <w:lang w:val="en-GB"/>
        </w:rPr>
        <w:t>August</w:t>
      </w:r>
      <w:r w:rsidR="00D13D87">
        <w:rPr>
          <w:rFonts w:ascii="Arial" w:hAnsi="Arial" w:cs="Arial"/>
          <w:sz w:val="22"/>
          <w:szCs w:val="22"/>
          <w:lang w:val="en-GB"/>
        </w:rPr>
        <w:t xml:space="preserve"> 20</w:t>
      </w:r>
      <w:r w:rsidR="009F1924">
        <w:rPr>
          <w:rFonts w:ascii="Arial" w:hAnsi="Arial" w:cs="Arial"/>
          <w:sz w:val="22"/>
          <w:szCs w:val="22"/>
          <w:lang w:val="en-GB"/>
        </w:rPr>
        <w:t>20</w:t>
      </w:r>
      <w:r w:rsidR="00D13D87">
        <w:rPr>
          <w:rFonts w:ascii="Arial" w:hAnsi="Arial" w:cs="Arial"/>
          <w:sz w:val="22"/>
          <w:szCs w:val="22"/>
          <w:lang w:val="en-GB"/>
        </w:rPr>
        <w:t>.</w:t>
      </w:r>
      <w:r w:rsidR="00842BA6" w:rsidRPr="00C9360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42BA6" w:rsidRPr="00C93605" w:rsidRDefault="00842BA6" w:rsidP="00842B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842BA6" w:rsidRPr="00C93605" w:rsidRDefault="00842BA6" w:rsidP="00842B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93605">
        <w:rPr>
          <w:rFonts w:ascii="Arial" w:hAnsi="Arial" w:cs="Arial"/>
          <w:sz w:val="22"/>
          <w:szCs w:val="22"/>
          <w:lang w:val="en-GB"/>
        </w:rPr>
        <w:t>Composition of share capital of the Company:</w:t>
      </w:r>
    </w:p>
    <w:p w:rsidR="00842BA6" w:rsidRPr="00C93605" w:rsidRDefault="00842BA6" w:rsidP="00842B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03"/>
        <w:gridCol w:w="2907"/>
        <w:gridCol w:w="2405"/>
      </w:tblGrid>
      <w:tr w:rsidR="00E23C3F" w:rsidRPr="00C93605" w:rsidTr="009B4356"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Share series</w:t>
            </w:r>
          </w:p>
        </w:tc>
        <w:tc>
          <w:tcPr>
            <w:tcW w:w="1903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Par value (HUF/share)</w:t>
            </w:r>
          </w:p>
        </w:tc>
        <w:tc>
          <w:tcPr>
            <w:tcW w:w="2907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Issued number</w:t>
            </w:r>
          </w:p>
        </w:tc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Total par value (HUF)</w:t>
            </w:r>
          </w:p>
        </w:tc>
      </w:tr>
      <w:tr w:rsidR="00E23C3F" w:rsidRPr="00C93605" w:rsidTr="009B4356"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„A” series</w:t>
            </w:r>
          </w:p>
        </w:tc>
        <w:tc>
          <w:tcPr>
            <w:tcW w:w="1903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98</w:t>
            </w:r>
          </w:p>
        </w:tc>
        <w:tc>
          <w:tcPr>
            <w:tcW w:w="2907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14,794,650</w:t>
            </w:r>
          </w:p>
        </w:tc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1,449,875,700</w:t>
            </w:r>
          </w:p>
        </w:tc>
      </w:tr>
      <w:tr w:rsidR="00E23C3F" w:rsidRPr="00C93605" w:rsidTr="009B4356"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Share capital</w:t>
            </w:r>
          </w:p>
        </w:tc>
        <w:tc>
          <w:tcPr>
            <w:tcW w:w="1903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2907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14,794,650</w:t>
            </w:r>
          </w:p>
        </w:tc>
        <w:tc>
          <w:tcPr>
            <w:tcW w:w="2405" w:type="dxa"/>
          </w:tcPr>
          <w:p w:rsidR="00E23C3F" w:rsidRPr="00C93605" w:rsidRDefault="00E23C3F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1,449,875,700</w:t>
            </w:r>
          </w:p>
        </w:tc>
      </w:tr>
    </w:tbl>
    <w:p w:rsidR="002736CC" w:rsidRPr="00C93605" w:rsidRDefault="002736CC" w:rsidP="00995EB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736CC" w:rsidRPr="00C93605" w:rsidRDefault="002736CC" w:rsidP="00995EB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736CC" w:rsidRPr="00C93605" w:rsidRDefault="00842BA6" w:rsidP="00995EB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hu-HU"/>
        </w:rPr>
      </w:pPr>
      <w:r w:rsidRPr="00C93605">
        <w:rPr>
          <w:rFonts w:ascii="Arial" w:hAnsi="Arial" w:cs="Arial"/>
          <w:sz w:val="22"/>
          <w:szCs w:val="22"/>
          <w:lang w:val="en-GB" w:eastAsia="hu-HU"/>
        </w:rPr>
        <w:t>Number of voting rights attached to the shares:</w:t>
      </w:r>
    </w:p>
    <w:p w:rsidR="00842BA6" w:rsidRPr="00C93605" w:rsidRDefault="00842BA6" w:rsidP="00995EB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84"/>
        <w:gridCol w:w="1491"/>
        <w:gridCol w:w="1487"/>
        <w:gridCol w:w="1418"/>
        <w:gridCol w:w="1855"/>
        <w:gridCol w:w="1434"/>
      </w:tblGrid>
      <w:tr w:rsidR="001D4488" w:rsidRPr="00C93605" w:rsidTr="001D4488">
        <w:tc>
          <w:tcPr>
            <w:tcW w:w="1492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Share series</w:t>
            </w:r>
          </w:p>
        </w:tc>
        <w:tc>
          <w:tcPr>
            <w:tcW w:w="1484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Issued number</w:t>
            </w:r>
          </w:p>
        </w:tc>
        <w:tc>
          <w:tcPr>
            <w:tcW w:w="1491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Shares with voting rights</w:t>
            </w:r>
          </w:p>
        </w:tc>
        <w:tc>
          <w:tcPr>
            <w:tcW w:w="1487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Voting right per share</w:t>
            </w:r>
          </w:p>
        </w:tc>
        <w:tc>
          <w:tcPr>
            <w:tcW w:w="1418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Total voting rights</w:t>
            </w:r>
          </w:p>
        </w:tc>
        <w:tc>
          <w:tcPr>
            <w:tcW w:w="1855" w:type="dxa"/>
          </w:tcPr>
          <w:p w:rsidR="001D4488" w:rsidRPr="00C93605" w:rsidRDefault="001D4488" w:rsidP="00E1414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Number of treasury shares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parent company</w:t>
            </w:r>
          </w:p>
        </w:tc>
        <w:tc>
          <w:tcPr>
            <w:tcW w:w="1434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Number of treasury shares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subsidiaries</w:t>
            </w:r>
          </w:p>
        </w:tc>
      </w:tr>
      <w:tr w:rsidR="001D4488" w:rsidRPr="00C93605" w:rsidTr="001D4488">
        <w:tc>
          <w:tcPr>
            <w:tcW w:w="1492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„A” series</w:t>
            </w:r>
          </w:p>
        </w:tc>
        <w:tc>
          <w:tcPr>
            <w:tcW w:w="1484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14,794,650</w:t>
            </w:r>
          </w:p>
        </w:tc>
        <w:tc>
          <w:tcPr>
            <w:tcW w:w="1491" w:type="dxa"/>
          </w:tcPr>
          <w:p w:rsidR="001D4488" w:rsidRPr="00C93605" w:rsidRDefault="001D4488" w:rsidP="006E03D9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14,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794</w:t>
            </w: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1487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418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14,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794</w:t>
            </w: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C93605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1855" w:type="dxa"/>
          </w:tcPr>
          <w:p w:rsidR="001D4488" w:rsidRPr="00C93605" w:rsidRDefault="001D4488" w:rsidP="00E14140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448,842</w:t>
            </w:r>
          </w:p>
        </w:tc>
        <w:tc>
          <w:tcPr>
            <w:tcW w:w="1434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1D4488" w:rsidRPr="00C93605" w:rsidTr="001D4488">
        <w:tc>
          <w:tcPr>
            <w:tcW w:w="1492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484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14,794,650</w:t>
            </w:r>
          </w:p>
        </w:tc>
        <w:tc>
          <w:tcPr>
            <w:tcW w:w="1491" w:type="dxa"/>
          </w:tcPr>
          <w:p w:rsidR="001D4488" w:rsidRPr="00C93605" w:rsidRDefault="001D4488" w:rsidP="006E03D9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14,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794</w:t>
            </w: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6</w:t>
            </w: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50</w:t>
            </w:r>
          </w:p>
        </w:tc>
        <w:tc>
          <w:tcPr>
            <w:tcW w:w="1487" w:type="dxa"/>
          </w:tcPr>
          <w:p w:rsidR="001D4488" w:rsidRPr="00C93605" w:rsidRDefault="001D4488" w:rsidP="009B4356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1</w:t>
            </w:r>
          </w:p>
        </w:tc>
        <w:tc>
          <w:tcPr>
            <w:tcW w:w="1418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14,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794</w:t>
            </w: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6</w:t>
            </w:r>
            <w:r w:rsidRPr="00C93605">
              <w:rPr>
                <w:rFonts w:ascii="Arial" w:hAnsi="Arial" w:cs="Arial"/>
                <w:i/>
                <w:sz w:val="22"/>
                <w:szCs w:val="22"/>
                <w:lang w:val="en-GB"/>
              </w:rPr>
              <w:t>50</w:t>
            </w:r>
          </w:p>
        </w:tc>
        <w:tc>
          <w:tcPr>
            <w:tcW w:w="1855" w:type="dxa"/>
          </w:tcPr>
          <w:p w:rsidR="001D4488" w:rsidRPr="00C93605" w:rsidRDefault="001D4488" w:rsidP="00E14140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448,842</w:t>
            </w:r>
          </w:p>
        </w:tc>
        <w:tc>
          <w:tcPr>
            <w:tcW w:w="1434" w:type="dxa"/>
          </w:tcPr>
          <w:p w:rsidR="001D4488" w:rsidRPr="00C93605" w:rsidRDefault="001D4488" w:rsidP="00191977">
            <w:pPr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0</w:t>
            </w:r>
          </w:p>
        </w:tc>
      </w:tr>
    </w:tbl>
    <w:p w:rsidR="002736CC" w:rsidRPr="00C93605" w:rsidRDefault="002736CC" w:rsidP="00995EB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956C8D" w:rsidRPr="00C93605" w:rsidRDefault="00956C8D" w:rsidP="008E1BA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736CC" w:rsidRPr="00C93605" w:rsidRDefault="002736CC" w:rsidP="008E1BA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956C8D" w:rsidRPr="00C93605" w:rsidRDefault="00956C8D" w:rsidP="008E1BA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93605">
        <w:rPr>
          <w:rFonts w:ascii="Arial" w:hAnsi="Arial" w:cs="Arial"/>
          <w:sz w:val="22"/>
          <w:szCs w:val="22"/>
          <w:lang w:val="en-GB"/>
        </w:rPr>
        <w:t xml:space="preserve">Budapest, </w:t>
      </w:r>
      <w:r w:rsidR="00055DC0">
        <w:rPr>
          <w:rFonts w:ascii="Arial" w:hAnsi="Arial" w:cs="Arial"/>
          <w:sz w:val="22"/>
          <w:szCs w:val="22"/>
          <w:lang w:val="en-GB"/>
        </w:rPr>
        <w:t>3</w:t>
      </w:r>
      <w:r w:rsidR="006E2FDB">
        <w:rPr>
          <w:rFonts w:ascii="Arial" w:hAnsi="Arial" w:cs="Arial"/>
          <w:sz w:val="22"/>
          <w:szCs w:val="22"/>
          <w:lang w:val="en-GB"/>
        </w:rPr>
        <w:t>1</w:t>
      </w:r>
      <w:r w:rsidR="006E2FDB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24668F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616512">
        <w:rPr>
          <w:rFonts w:ascii="Arial" w:hAnsi="Arial" w:cs="Arial"/>
          <w:sz w:val="22"/>
          <w:szCs w:val="22"/>
          <w:lang w:val="en-GB"/>
        </w:rPr>
        <w:t>August</w:t>
      </w:r>
      <w:bookmarkStart w:id="0" w:name="_GoBack"/>
      <w:bookmarkEnd w:id="0"/>
      <w:r w:rsidR="0024668F">
        <w:rPr>
          <w:rFonts w:ascii="Arial" w:hAnsi="Arial" w:cs="Arial"/>
          <w:sz w:val="22"/>
          <w:szCs w:val="22"/>
          <w:lang w:val="en-GB"/>
        </w:rPr>
        <w:t xml:space="preserve"> 2020</w:t>
      </w:r>
    </w:p>
    <w:p w:rsidR="00AA6DED" w:rsidRPr="00C93605" w:rsidRDefault="00AA6DED" w:rsidP="008C78F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3B2A6C" w:rsidRPr="00C93605" w:rsidRDefault="003B2A6C" w:rsidP="008C78F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C73D7" w:rsidRPr="00C93605" w:rsidRDefault="00EC73D7" w:rsidP="008C78F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58665B" w:rsidRDefault="0092447D" w:rsidP="0092447D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ANY Security Printing Company PLC</w:t>
      </w:r>
    </w:p>
    <w:p w:rsidR="0092447D" w:rsidRPr="0092447D" w:rsidRDefault="0092447D" w:rsidP="0092447D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proofErr w:type="gramStart"/>
      <w:r w:rsidRPr="0092447D">
        <w:rPr>
          <w:rFonts w:ascii="Arial" w:hAnsi="Arial" w:cs="Arial"/>
          <w:sz w:val="22"/>
          <w:szCs w:val="22"/>
          <w:lang w:val="en-GB"/>
        </w:rPr>
        <w:t>former</w:t>
      </w:r>
      <w:proofErr w:type="gramEnd"/>
      <w:r w:rsidRPr="0092447D">
        <w:rPr>
          <w:rFonts w:ascii="Arial" w:hAnsi="Arial" w:cs="Arial"/>
          <w:sz w:val="22"/>
          <w:szCs w:val="22"/>
          <w:lang w:val="en-GB"/>
        </w:rPr>
        <w:t xml:space="preserve"> State Printing House </w:t>
      </w:r>
      <w:r>
        <w:rPr>
          <w:rFonts w:ascii="Arial" w:hAnsi="Arial" w:cs="Arial"/>
          <w:sz w:val="22"/>
          <w:szCs w:val="22"/>
          <w:lang w:val="en-GB"/>
        </w:rPr>
        <w:t>PLC</w:t>
      </w:r>
    </w:p>
    <w:sectPr w:rsidR="0092447D" w:rsidRPr="0092447D" w:rsidSect="00E90387">
      <w:headerReference w:type="default" r:id="rId8"/>
      <w:footerReference w:type="default" r:id="rId9"/>
      <w:pgSz w:w="11909" w:h="16834" w:code="9"/>
      <w:pgMar w:top="1977" w:right="989" w:bottom="1080" w:left="144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7D" w:rsidRDefault="0092447D">
      <w:r>
        <w:separator/>
      </w:r>
    </w:p>
  </w:endnote>
  <w:endnote w:type="continuationSeparator" w:id="0">
    <w:p w:rsidR="0092447D" w:rsidRDefault="009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7D" w:rsidRPr="00CD0444" w:rsidRDefault="00616512" w:rsidP="00F7148E">
    <w:pPr>
      <w:pStyle w:val="llb"/>
      <w:tabs>
        <w:tab w:val="right" w:pos="9900"/>
      </w:tabs>
      <w:spacing w:before="400" w:after="600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78.6pt;margin-top:48.75pt;width:245.6pt;height:20pt;z-index:251661312;mso-width-relative:margin;mso-height-relative:margin" stroked="f">
          <v:textbox style="mso-next-textbox:#_x0000_s2052">
            <w:txbxContent>
              <w:p w:rsidR="0092447D" w:rsidRPr="00421162" w:rsidRDefault="0092447D" w:rsidP="0092447D">
                <w:pPr>
                  <w:jc w:val="right"/>
                  <w:rPr>
                    <w:rFonts w:ascii="Arial" w:hAnsi="Arial" w:cs="Arial"/>
                    <w:spacing w:val="20"/>
                    <w:sz w:val="12"/>
                    <w:szCs w:val="12"/>
                  </w:rPr>
                </w:pPr>
                <w:r w:rsidRPr="00421162">
                  <w:rPr>
                    <w:rFonts w:ascii="Arial" w:hAnsi="Arial" w:cs="Arial"/>
                    <w:spacing w:val="20"/>
                    <w:sz w:val="12"/>
                    <w:szCs w:val="12"/>
                  </w:rPr>
                  <w:t xml:space="preserve">HUNGARY </w:t>
                </w:r>
                <w:r>
                  <w:rPr>
                    <w:rFonts w:ascii="Arial" w:hAnsi="Arial" w:cs="Arial"/>
                    <w:spacing w:val="20"/>
                    <w:sz w:val="12"/>
                    <w:szCs w:val="12"/>
                  </w:rPr>
                  <w:t>|</w:t>
                </w:r>
                <w:r w:rsidRPr="00421162">
                  <w:rPr>
                    <w:rFonts w:ascii="Arial" w:hAnsi="Arial" w:cs="Arial"/>
                    <w:spacing w:val="20"/>
                    <w:sz w:val="12"/>
                    <w:szCs w:val="12"/>
                  </w:rPr>
                  <w:t xml:space="preserve"> ROMANIA </w:t>
                </w:r>
                <w:r>
                  <w:rPr>
                    <w:rFonts w:ascii="Arial" w:hAnsi="Arial" w:cs="Arial"/>
                    <w:spacing w:val="20"/>
                    <w:sz w:val="12"/>
                    <w:szCs w:val="12"/>
                  </w:rPr>
                  <w:t>|</w:t>
                </w:r>
                <w:r w:rsidRPr="00421162">
                  <w:rPr>
                    <w:rFonts w:ascii="Arial" w:hAnsi="Arial" w:cs="Arial"/>
                    <w:spacing w:val="20"/>
                    <w:sz w:val="12"/>
                    <w:szCs w:val="12"/>
                  </w:rPr>
                  <w:t xml:space="preserve"> BULGARIA </w:t>
                </w:r>
                <w:r>
                  <w:rPr>
                    <w:rFonts w:ascii="Arial" w:hAnsi="Arial" w:cs="Arial"/>
                    <w:spacing w:val="20"/>
                    <w:sz w:val="12"/>
                    <w:szCs w:val="12"/>
                  </w:rPr>
                  <w:t>|</w:t>
                </w:r>
                <w:r w:rsidRPr="00421162">
                  <w:rPr>
                    <w:rFonts w:ascii="Arial" w:hAnsi="Arial" w:cs="Arial"/>
                    <w:spacing w:val="20"/>
                    <w:sz w:val="12"/>
                    <w:szCs w:val="12"/>
                  </w:rPr>
                  <w:t xml:space="preserve"> SLOVAKIA</w:t>
                </w:r>
              </w:p>
            </w:txbxContent>
          </v:textbox>
        </v:shape>
      </w:pict>
    </w:r>
    <w:r w:rsidR="002C106B">
      <w:rPr>
        <w:rFonts w:ascii="Trebuchet MS" w:hAnsi="Trebuchet MS"/>
        <w:b/>
        <w:noProof/>
        <w:sz w:val="18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5441950</wp:posOffset>
          </wp:positionH>
          <wp:positionV relativeFrom="paragraph">
            <wp:posOffset>27940</wp:posOffset>
          </wp:positionV>
          <wp:extent cx="731520" cy="724535"/>
          <wp:effectExtent l="19050" t="0" r="0" b="0"/>
          <wp:wrapSquare wrapText="bothSides"/>
          <wp:docPr id="3" name="Kép 0" descr="hub v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hub ver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47D" w:rsidRDefault="0092447D">
    <w:pPr>
      <w:pStyle w:val="llb"/>
      <w:tabs>
        <w:tab w:val="clear" w:pos="4320"/>
        <w:tab w:val="clear" w:pos="8640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7D" w:rsidRDefault="0092447D">
      <w:r>
        <w:separator/>
      </w:r>
    </w:p>
  </w:footnote>
  <w:footnote w:type="continuationSeparator" w:id="0">
    <w:p w:rsidR="0092447D" w:rsidRDefault="0092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7D" w:rsidRDefault="00616512" w:rsidP="002C262A">
    <w:pPr>
      <w:pStyle w:val="lfej"/>
      <w:jc w:val="right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79.25pt;margin-top:6.4pt;width:228.4pt;height:23.3pt;z-index:251663360;mso-height-percent:200;mso-height-percent:200;mso-width-relative:margin;mso-height-relative:margin" stroked="f">
          <v:textbox style="mso-fit-shape-to-text:t">
            <w:txbxContent>
              <w:p w:rsidR="0092447D" w:rsidRDefault="0092447D" w:rsidP="0092447D">
                <w:pPr>
                  <w:jc w:val="right"/>
                  <w:rPr>
                    <w:sz w:val="14"/>
                    <w:szCs w:val="14"/>
                  </w:rPr>
                </w:pPr>
                <w:r w:rsidRPr="00421162">
                  <w:rPr>
                    <w:sz w:val="14"/>
                    <w:szCs w:val="14"/>
                  </w:rPr>
                  <w:t>Halom utca 5</w:t>
                </w:r>
                <w:r>
                  <w:rPr>
                    <w:sz w:val="14"/>
                    <w:szCs w:val="14"/>
                  </w:rPr>
                  <w:t xml:space="preserve">, </w:t>
                </w:r>
                <w:r w:rsidRPr="00421162">
                  <w:rPr>
                    <w:sz w:val="14"/>
                    <w:szCs w:val="14"/>
                  </w:rPr>
                  <w:t>1102 Budapest,</w:t>
                </w:r>
                <w:r>
                  <w:rPr>
                    <w:sz w:val="14"/>
                    <w:szCs w:val="14"/>
                  </w:rPr>
                  <w:t xml:space="preserve"> Hungary</w:t>
                </w:r>
                <w:r w:rsidRPr="00421162">
                  <w:rPr>
                    <w:sz w:val="14"/>
                    <w:szCs w:val="14"/>
                  </w:rPr>
                  <w:t xml:space="preserve"> | www.any.hu</w:t>
                </w:r>
              </w:p>
              <w:p w:rsidR="0092447D" w:rsidRPr="00421162" w:rsidRDefault="0092447D" w:rsidP="0092447D">
                <w:pPr>
                  <w:jc w:val="righ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Phone</w:t>
                </w:r>
                <w:proofErr w:type="spellEnd"/>
                <w:r>
                  <w:rPr>
                    <w:sz w:val="14"/>
                    <w:szCs w:val="14"/>
                  </w:rPr>
                  <w:t>: +36 1 431 1200 | info@any.hu</w:t>
                </w:r>
              </w:p>
            </w:txbxContent>
          </v:textbox>
        </v:shape>
      </w:pict>
    </w:r>
    <w:r w:rsidR="002C106B"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3597910</wp:posOffset>
          </wp:positionH>
          <wp:positionV relativeFrom="paragraph">
            <wp:posOffset>-302895</wp:posOffset>
          </wp:positionV>
          <wp:extent cx="2773680" cy="384175"/>
          <wp:effectExtent l="19050" t="0" r="762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_x0000_s2049" type="#_x0000_t202" style="position:absolute;left:0;text-align:left;margin-left:-71.75pt;margin-top:-35.4pt;width:351pt;height:1in;z-index:251657216;mso-position-horizontal-relative:text;mso-position-vertical-relative:text" fillcolor="#70c82f" stroked="f">
          <v:textbox style="mso-next-textbox:#_x0000_s2049">
            <w:txbxContent>
              <w:p w:rsidR="0092447D" w:rsidRPr="00C93605" w:rsidRDefault="0092447D" w:rsidP="00F233B1">
                <w:pPr>
                  <w:pStyle w:val="AODocTxt"/>
                  <w:numPr>
                    <w:ilvl w:val="0"/>
                    <w:numId w:val="0"/>
                  </w:numPr>
                  <w:spacing w:before="600"/>
                  <w:ind w:left="1259"/>
                  <w:rPr>
                    <w:rFonts w:ascii="Trebuchet MS" w:hAnsi="Trebuchet MS"/>
                    <w:b/>
                    <w:color w:val="FFFFFF"/>
                    <w:sz w:val="48"/>
                    <w:szCs w:val="48"/>
                    <w:lang w:val="en-GB"/>
                  </w:rPr>
                </w:pPr>
                <w:r w:rsidRPr="00C93605">
                  <w:rPr>
                    <w:rFonts w:ascii="Trebuchet MS" w:hAnsi="Trebuchet MS"/>
                    <w:b/>
                    <w:color w:val="FFFFFF"/>
                    <w:sz w:val="48"/>
                    <w:szCs w:val="48"/>
                    <w:lang w:val="en-GB"/>
                  </w:rPr>
                  <w:t>Announcement</w:t>
                </w:r>
              </w:p>
              <w:p w:rsidR="0092447D" w:rsidRPr="00556180" w:rsidRDefault="0092447D" w:rsidP="0046216F">
                <w:pPr>
                  <w:rPr>
                    <w:color w:val="FFFFFF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830"/>
    <w:multiLevelType w:val="multilevel"/>
    <w:tmpl w:val="1F487AF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 (Schedule Style)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0E1F7E29"/>
    <w:multiLevelType w:val="multilevel"/>
    <w:tmpl w:val="0680D16E"/>
    <w:name w:val="LAN1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3F1F3C"/>
    <w:multiLevelType w:val="multilevel"/>
    <w:tmpl w:val="6C928E0C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4">
    <w:nsid w:val="569978B3"/>
    <w:multiLevelType w:val="multilevel"/>
    <w:tmpl w:val="CC3CAC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 (Schedule Style)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>
    <w:nsid w:val="73251D98"/>
    <w:multiLevelType w:val="multilevel"/>
    <w:tmpl w:val="D8466CCA"/>
    <w:lvl w:ilvl="0">
      <w:start w:val="1"/>
      <w:numFmt w:val="upperLetter"/>
      <w:suff w:val="nothing"/>
      <w:lvlText w:val="(%1)"/>
      <w:lvlJc w:val="left"/>
      <w:pPr>
        <w:ind w:left="0" w:firstLine="0"/>
      </w:pPr>
      <w:rPr>
        <w:rFonts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75EE7851"/>
    <w:multiLevelType w:val="multilevel"/>
    <w:tmpl w:val="1F487AF8"/>
    <w:name w:val="Schedul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 (Schedule Style)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4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  <w:num w:numId="15">
    <w:abstractNumId w:val="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830"/>
    <w:rsid w:val="000041C7"/>
    <w:rsid w:val="00004F75"/>
    <w:rsid w:val="00011957"/>
    <w:rsid w:val="000163C3"/>
    <w:rsid w:val="00017157"/>
    <w:rsid w:val="00020853"/>
    <w:rsid w:val="000224EB"/>
    <w:rsid w:val="00040805"/>
    <w:rsid w:val="00041370"/>
    <w:rsid w:val="000432D6"/>
    <w:rsid w:val="0005262B"/>
    <w:rsid w:val="00053B8A"/>
    <w:rsid w:val="00055DC0"/>
    <w:rsid w:val="00074DCB"/>
    <w:rsid w:val="0007557F"/>
    <w:rsid w:val="000761BC"/>
    <w:rsid w:val="0007645E"/>
    <w:rsid w:val="00081D45"/>
    <w:rsid w:val="00092BD6"/>
    <w:rsid w:val="000968CF"/>
    <w:rsid w:val="000B1354"/>
    <w:rsid w:val="000B4F31"/>
    <w:rsid w:val="000B54BC"/>
    <w:rsid w:val="000D2CF5"/>
    <w:rsid w:val="000D3F16"/>
    <w:rsid w:val="000D7321"/>
    <w:rsid w:val="000E335C"/>
    <w:rsid w:val="000E4553"/>
    <w:rsid w:val="0010001E"/>
    <w:rsid w:val="00104EAB"/>
    <w:rsid w:val="00106778"/>
    <w:rsid w:val="00107B97"/>
    <w:rsid w:val="0011245B"/>
    <w:rsid w:val="00113A3F"/>
    <w:rsid w:val="00117EBB"/>
    <w:rsid w:val="00121CED"/>
    <w:rsid w:val="00127C5D"/>
    <w:rsid w:val="00130230"/>
    <w:rsid w:val="00132A2D"/>
    <w:rsid w:val="00134CDA"/>
    <w:rsid w:val="00135482"/>
    <w:rsid w:val="0013763B"/>
    <w:rsid w:val="001412CA"/>
    <w:rsid w:val="00151699"/>
    <w:rsid w:val="0015515E"/>
    <w:rsid w:val="0015791D"/>
    <w:rsid w:val="001602AA"/>
    <w:rsid w:val="0016258B"/>
    <w:rsid w:val="001660D6"/>
    <w:rsid w:val="0017465B"/>
    <w:rsid w:val="00191977"/>
    <w:rsid w:val="001A026E"/>
    <w:rsid w:val="001B747D"/>
    <w:rsid w:val="001B786C"/>
    <w:rsid w:val="001B7FF7"/>
    <w:rsid w:val="001C3ED1"/>
    <w:rsid w:val="001D0019"/>
    <w:rsid w:val="001D1FB2"/>
    <w:rsid w:val="001D4488"/>
    <w:rsid w:val="001D5AF4"/>
    <w:rsid w:val="001F0EA8"/>
    <w:rsid w:val="001F7A1F"/>
    <w:rsid w:val="00200E79"/>
    <w:rsid w:val="002056F3"/>
    <w:rsid w:val="002061C8"/>
    <w:rsid w:val="00210AEF"/>
    <w:rsid w:val="002144F2"/>
    <w:rsid w:val="002173DE"/>
    <w:rsid w:val="002217AD"/>
    <w:rsid w:val="002228E1"/>
    <w:rsid w:val="0024668F"/>
    <w:rsid w:val="00251C39"/>
    <w:rsid w:val="002736CC"/>
    <w:rsid w:val="00276DD6"/>
    <w:rsid w:val="002A2D50"/>
    <w:rsid w:val="002B3301"/>
    <w:rsid w:val="002B43B4"/>
    <w:rsid w:val="002C106B"/>
    <w:rsid w:val="002C262A"/>
    <w:rsid w:val="002D53BB"/>
    <w:rsid w:val="002D7EE9"/>
    <w:rsid w:val="002F12A2"/>
    <w:rsid w:val="00311231"/>
    <w:rsid w:val="003178F4"/>
    <w:rsid w:val="003226E5"/>
    <w:rsid w:val="0032320C"/>
    <w:rsid w:val="003232F2"/>
    <w:rsid w:val="00334C27"/>
    <w:rsid w:val="00353CD8"/>
    <w:rsid w:val="00353D3D"/>
    <w:rsid w:val="00362952"/>
    <w:rsid w:val="0037042A"/>
    <w:rsid w:val="003739FC"/>
    <w:rsid w:val="00397B40"/>
    <w:rsid w:val="003B2A6C"/>
    <w:rsid w:val="003C0DBD"/>
    <w:rsid w:val="003C4621"/>
    <w:rsid w:val="003D256E"/>
    <w:rsid w:val="003D402E"/>
    <w:rsid w:val="003D7A84"/>
    <w:rsid w:val="003E21F2"/>
    <w:rsid w:val="003F285F"/>
    <w:rsid w:val="004074F2"/>
    <w:rsid w:val="0041545A"/>
    <w:rsid w:val="004231A2"/>
    <w:rsid w:val="004300C9"/>
    <w:rsid w:val="004363C0"/>
    <w:rsid w:val="0044312D"/>
    <w:rsid w:val="0045260B"/>
    <w:rsid w:val="00452B2E"/>
    <w:rsid w:val="004544AC"/>
    <w:rsid w:val="0046216F"/>
    <w:rsid w:val="00464D77"/>
    <w:rsid w:val="0047381C"/>
    <w:rsid w:val="00475A5E"/>
    <w:rsid w:val="0048205E"/>
    <w:rsid w:val="004912AC"/>
    <w:rsid w:val="0049372A"/>
    <w:rsid w:val="00495578"/>
    <w:rsid w:val="00496337"/>
    <w:rsid w:val="004A58D1"/>
    <w:rsid w:val="004B1196"/>
    <w:rsid w:val="004B7B85"/>
    <w:rsid w:val="004D6E05"/>
    <w:rsid w:val="004E7B8D"/>
    <w:rsid w:val="004F553B"/>
    <w:rsid w:val="004F6806"/>
    <w:rsid w:val="005050B6"/>
    <w:rsid w:val="00505D74"/>
    <w:rsid w:val="0051005D"/>
    <w:rsid w:val="00510AB0"/>
    <w:rsid w:val="005150CC"/>
    <w:rsid w:val="00542AD0"/>
    <w:rsid w:val="00545E16"/>
    <w:rsid w:val="00550313"/>
    <w:rsid w:val="00551E7F"/>
    <w:rsid w:val="0055339A"/>
    <w:rsid w:val="00556328"/>
    <w:rsid w:val="005637BA"/>
    <w:rsid w:val="00565805"/>
    <w:rsid w:val="00573E96"/>
    <w:rsid w:val="00573FD8"/>
    <w:rsid w:val="0057490E"/>
    <w:rsid w:val="0058665B"/>
    <w:rsid w:val="00593662"/>
    <w:rsid w:val="005B1039"/>
    <w:rsid w:val="005B37C4"/>
    <w:rsid w:val="005E1C03"/>
    <w:rsid w:val="005E3918"/>
    <w:rsid w:val="005F119F"/>
    <w:rsid w:val="005F3F70"/>
    <w:rsid w:val="00616512"/>
    <w:rsid w:val="0062273F"/>
    <w:rsid w:val="00623D93"/>
    <w:rsid w:val="00626959"/>
    <w:rsid w:val="00630069"/>
    <w:rsid w:val="00640712"/>
    <w:rsid w:val="00647051"/>
    <w:rsid w:val="00663E8C"/>
    <w:rsid w:val="0067629A"/>
    <w:rsid w:val="006807A3"/>
    <w:rsid w:val="006968AA"/>
    <w:rsid w:val="006C5FCE"/>
    <w:rsid w:val="006C6ADB"/>
    <w:rsid w:val="006E03D9"/>
    <w:rsid w:val="006E2FDB"/>
    <w:rsid w:val="006E4841"/>
    <w:rsid w:val="00701CFC"/>
    <w:rsid w:val="007047E9"/>
    <w:rsid w:val="0070564B"/>
    <w:rsid w:val="00710E50"/>
    <w:rsid w:val="00721A89"/>
    <w:rsid w:val="007500E0"/>
    <w:rsid w:val="0076590C"/>
    <w:rsid w:val="00770261"/>
    <w:rsid w:val="00777AD0"/>
    <w:rsid w:val="0078188E"/>
    <w:rsid w:val="007854A0"/>
    <w:rsid w:val="007A72D1"/>
    <w:rsid w:val="007C289A"/>
    <w:rsid w:val="007D22E4"/>
    <w:rsid w:val="007D30CF"/>
    <w:rsid w:val="007D7A76"/>
    <w:rsid w:val="007E41D1"/>
    <w:rsid w:val="007E5840"/>
    <w:rsid w:val="007F714D"/>
    <w:rsid w:val="00802AC6"/>
    <w:rsid w:val="00803F74"/>
    <w:rsid w:val="0080452F"/>
    <w:rsid w:val="00816184"/>
    <w:rsid w:val="0082413D"/>
    <w:rsid w:val="00824B86"/>
    <w:rsid w:val="00842BA6"/>
    <w:rsid w:val="008601DA"/>
    <w:rsid w:val="00862F1D"/>
    <w:rsid w:val="00863869"/>
    <w:rsid w:val="008B3EC9"/>
    <w:rsid w:val="008B5234"/>
    <w:rsid w:val="008C78F5"/>
    <w:rsid w:val="008D08B5"/>
    <w:rsid w:val="008D57F9"/>
    <w:rsid w:val="008E1BA5"/>
    <w:rsid w:val="008E3040"/>
    <w:rsid w:val="008F0E2E"/>
    <w:rsid w:val="008F49CB"/>
    <w:rsid w:val="008F7932"/>
    <w:rsid w:val="009127E5"/>
    <w:rsid w:val="0092447D"/>
    <w:rsid w:val="0092790C"/>
    <w:rsid w:val="0093201E"/>
    <w:rsid w:val="00932C40"/>
    <w:rsid w:val="00933A65"/>
    <w:rsid w:val="009372FE"/>
    <w:rsid w:val="0094665B"/>
    <w:rsid w:val="00947DB4"/>
    <w:rsid w:val="00956C8D"/>
    <w:rsid w:val="00963683"/>
    <w:rsid w:val="00963C59"/>
    <w:rsid w:val="00963F83"/>
    <w:rsid w:val="00972E7E"/>
    <w:rsid w:val="00992A41"/>
    <w:rsid w:val="00995EBB"/>
    <w:rsid w:val="00996389"/>
    <w:rsid w:val="009A783C"/>
    <w:rsid w:val="009B00A1"/>
    <w:rsid w:val="009B4356"/>
    <w:rsid w:val="009C4607"/>
    <w:rsid w:val="009C6D36"/>
    <w:rsid w:val="009D1848"/>
    <w:rsid w:val="009D3211"/>
    <w:rsid w:val="009D59FF"/>
    <w:rsid w:val="009D6932"/>
    <w:rsid w:val="009E7483"/>
    <w:rsid w:val="009F0A2B"/>
    <w:rsid w:val="009F1924"/>
    <w:rsid w:val="00A17893"/>
    <w:rsid w:val="00A25FA6"/>
    <w:rsid w:val="00A313D2"/>
    <w:rsid w:val="00A4553C"/>
    <w:rsid w:val="00A554F2"/>
    <w:rsid w:val="00A71F91"/>
    <w:rsid w:val="00A72F28"/>
    <w:rsid w:val="00A815EB"/>
    <w:rsid w:val="00A8447C"/>
    <w:rsid w:val="00A87CF5"/>
    <w:rsid w:val="00AA6DED"/>
    <w:rsid w:val="00AA7421"/>
    <w:rsid w:val="00AA75F6"/>
    <w:rsid w:val="00AB0F1E"/>
    <w:rsid w:val="00AB2A72"/>
    <w:rsid w:val="00AB7849"/>
    <w:rsid w:val="00AB7B96"/>
    <w:rsid w:val="00AE3B51"/>
    <w:rsid w:val="00AE4FED"/>
    <w:rsid w:val="00AF3E8F"/>
    <w:rsid w:val="00AF4BCC"/>
    <w:rsid w:val="00AF5F53"/>
    <w:rsid w:val="00B12DF7"/>
    <w:rsid w:val="00B148ED"/>
    <w:rsid w:val="00B16640"/>
    <w:rsid w:val="00B22635"/>
    <w:rsid w:val="00B2700C"/>
    <w:rsid w:val="00B30B47"/>
    <w:rsid w:val="00B32274"/>
    <w:rsid w:val="00B34FFD"/>
    <w:rsid w:val="00B3549E"/>
    <w:rsid w:val="00B35BFA"/>
    <w:rsid w:val="00B3721E"/>
    <w:rsid w:val="00B44ABE"/>
    <w:rsid w:val="00B55A8D"/>
    <w:rsid w:val="00B64A65"/>
    <w:rsid w:val="00B9009C"/>
    <w:rsid w:val="00BA59FC"/>
    <w:rsid w:val="00BA67D1"/>
    <w:rsid w:val="00BB114B"/>
    <w:rsid w:val="00BD48AF"/>
    <w:rsid w:val="00BE6526"/>
    <w:rsid w:val="00BF7061"/>
    <w:rsid w:val="00BF79C1"/>
    <w:rsid w:val="00C01FA3"/>
    <w:rsid w:val="00C02F9C"/>
    <w:rsid w:val="00C1715A"/>
    <w:rsid w:val="00C23FAB"/>
    <w:rsid w:val="00C25640"/>
    <w:rsid w:val="00C2704C"/>
    <w:rsid w:val="00C40475"/>
    <w:rsid w:val="00C458AA"/>
    <w:rsid w:val="00C478D8"/>
    <w:rsid w:val="00C5662A"/>
    <w:rsid w:val="00C610F5"/>
    <w:rsid w:val="00C761BE"/>
    <w:rsid w:val="00C93605"/>
    <w:rsid w:val="00CB3C99"/>
    <w:rsid w:val="00CD04C0"/>
    <w:rsid w:val="00CD383C"/>
    <w:rsid w:val="00CE2960"/>
    <w:rsid w:val="00CE36E1"/>
    <w:rsid w:val="00CE386D"/>
    <w:rsid w:val="00CE6125"/>
    <w:rsid w:val="00D0030E"/>
    <w:rsid w:val="00D107D0"/>
    <w:rsid w:val="00D13D87"/>
    <w:rsid w:val="00D1604F"/>
    <w:rsid w:val="00D16CE2"/>
    <w:rsid w:val="00D34C19"/>
    <w:rsid w:val="00D36BCF"/>
    <w:rsid w:val="00D41A73"/>
    <w:rsid w:val="00D56B81"/>
    <w:rsid w:val="00D646E7"/>
    <w:rsid w:val="00D7139C"/>
    <w:rsid w:val="00D71609"/>
    <w:rsid w:val="00D7211A"/>
    <w:rsid w:val="00D72333"/>
    <w:rsid w:val="00D74C93"/>
    <w:rsid w:val="00D75822"/>
    <w:rsid w:val="00D800C9"/>
    <w:rsid w:val="00D810B3"/>
    <w:rsid w:val="00D90267"/>
    <w:rsid w:val="00D927B7"/>
    <w:rsid w:val="00D93694"/>
    <w:rsid w:val="00D964C5"/>
    <w:rsid w:val="00D96B2D"/>
    <w:rsid w:val="00DA2082"/>
    <w:rsid w:val="00DA680D"/>
    <w:rsid w:val="00DB0FD9"/>
    <w:rsid w:val="00DC420A"/>
    <w:rsid w:val="00DC4D03"/>
    <w:rsid w:val="00DD0FA5"/>
    <w:rsid w:val="00DE13FD"/>
    <w:rsid w:val="00DF1EDF"/>
    <w:rsid w:val="00E073BA"/>
    <w:rsid w:val="00E13E5E"/>
    <w:rsid w:val="00E23C3F"/>
    <w:rsid w:val="00E43B74"/>
    <w:rsid w:val="00E4675D"/>
    <w:rsid w:val="00E47040"/>
    <w:rsid w:val="00E517A1"/>
    <w:rsid w:val="00E52459"/>
    <w:rsid w:val="00E524D6"/>
    <w:rsid w:val="00E57011"/>
    <w:rsid w:val="00E6696F"/>
    <w:rsid w:val="00E705A9"/>
    <w:rsid w:val="00E72417"/>
    <w:rsid w:val="00E73171"/>
    <w:rsid w:val="00E77BC6"/>
    <w:rsid w:val="00E82A6C"/>
    <w:rsid w:val="00E90387"/>
    <w:rsid w:val="00E90F7C"/>
    <w:rsid w:val="00E95B12"/>
    <w:rsid w:val="00E972C4"/>
    <w:rsid w:val="00EA4664"/>
    <w:rsid w:val="00EA4882"/>
    <w:rsid w:val="00EA4AD7"/>
    <w:rsid w:val="00EA5FA2"/>
    <w:rsid w:val="00EB0E37"/>
    <w:rsid w:val="00EB13D9"/>
    <w:rsid w:val="00EC004B"/>
    <w:rsid w:val="00EC10A2"/>
    <w:rsid w:val="00EC71B1"/>
    <w:rsid w:val="00EC73D7"/>
    <w:rsid w:val="00EE0AC5"/>
    <w:rsid w:val="00EE4096"/>
    <w:rsid w:val="00EE72D3"/>
    <w:rsid w:val="00EF46F6"/>
    <w:rsid w:val="00F0276E"/>
    <w:rsid w:val="00F02ACD"/>
    <w:rsid w:val="00F233B1"/>
    <w:rsid w:val="00F25BFE"/>
    <w:rsid w:val="00F35868"/>
    <w:rsid w:val="00F4397E"/>
    <w:rsid w:val="00F51C03"/>
    <w:rsid w:val="00F53E19"/>
    <w:rsid w:val="00F54F06"/>
    <w:rsid w:val="00F56B26"/>
    <w:rsid w:val="00F57B74"/>
    <w:rsid w:val="00F60D97"/>
    <w:rsid w:val="00F645BD"/>
    <w:rsid w:val="00F66537"/>
    <w:rsid w:val="00F66C8F"/>
    <w:rsid w:val="00F67851"/>
    <w:rsid w:val="00F7148E"/>
    <w:rsid w:val="00F81E97"/>
    <w:rsid w:val="00F92887"/>
    <w:rsid w:val="00F96707"/>
    <w:rsid w:val="00F97E6F"/>
    <w:rsid w:val="00FA5830"/>
    <w:rsid w:val="00FB457B"/>
    <w:rsid w:val="00FB45CB"/>
    <w:rsid w:val="00FB79C2"/>
    <w:rsid w:val="00FE0627"/>
    <w:rsid w:val="00FE276A"/>
    <w:rsid w:val="00FE3B3F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F74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03F74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803F74"/>
  </w:style>
  <w:style w:type="paragraph" w:styleId="lfej">
    <w:name w:val="header"/>
    <w:basedOn w:val="Norml"/>
    <w:rsid w:val="00803F74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07557F"/>
    <w:rPr>
      <w:rFonts w:ascii="Tahoma" w:hAnsi="Tahoma" w:cs="Tahoma"/>
      <w:sz w:val="16"/>
      <w:szCs w:val="16"/>
    </w:rPr>
  </w:style>
  <w:style w:type="paragraph" w:customStyle="1" w:styleId="AODocTxt">
    <w:name w:val="AODocTxt"/>
    <w:basedOn w:val="Norml"/>
    <w:rsid w:val="0046216F"/>
    <w:pPr>
      <w:numPr>
        <w:numId w:val="17"/>
      </w:numPr>
      <w:spacing w:before="240" w:line="260" w:lineRule="atLeast"/>
      <w:jc w:val="left"/>
    </w:pPr>
    <w:rPr>
      <w:rFonts w:eastAsia="SimSun"/>
      <w:sz w:val="22"/>
      <w:szCs w:val="22"/>
    </w:rPr>
  </w:style>
  <w:style w:type="paragraph" w:customStyle="1" w:styleId="AODocTxtL1">
    <w:name w:val="AODocTxtL1"/>
    <w:basedOn w:val="AODocTxt"/>
    <w:rsid w:val="0046216F"/>
    <w:pPr>
      <w:numPr>
        <w:ilvl w:val="1"/>
      </w:numPr>
    </w:pPr>
  </w:style>
  <w:style w:type="paragraph" w:customStyle="1" w:styleId="AODocTxtL2">
    <w:name w:val="AODocTxtL2"/>
    <w:basedOn w:val="AODocTxt"/>
    <w:rsid w:val="0046216F"/>
    <w:pPr>
      <w:numPr>
        <w:ilvl w:val="2"/>
      </w:numPr>
    </w:pPr>
  </w:style>
  <w:style w:type="paragraph" w:customStyle="1" w:styleId="AODocTxtL3">
    <w:name w:val="AODocTxtL3"/>
    <w:basedOn w:val="AODocTxt"/>
    <w:rsid w:val="0046216F"/>
    <w:pPr>
      <w:numPr>
        <w:ilvl w:val="3"/>
      </w:numPr>
    </w:pPr>
  </w:style>
  <w:style w:type="paragraph" w:customStyle="1" w:styleId="AODocTxtL4">
    <w:name w:val="AODocTxtL4"/>
    <w:basedOn w:val="AODocTxt"/>
    <w:rsid w:val="0046216F"/>
    <w:pPr>
      <w:numPr>
        <w:ilvl w:val="4"/>
      </w:numPr>
    </w:pPr>
  </w:style>
  <w:style w:type="paragraph" w:customStyle="1" w:styleId="AODocTxtL5">
    <w:name w:val="AODocTxtL5"/>
    <w:basedOn w:val="AODocTxt"/>
    <w:rsid w:val="0046216F"/>
    <w:pPr>
      <w:numPr>
        <w:ilvl w:val="5"/>
      </w:numPr>
    </w:pPr>
  </w:style>
  <w:style w:type="paragraph" w:customStyle="1" w:styleId="AODocTxtL6">
    <w:name w:val="AODocTxtL6"/>
    <w:basedOn w:val="AODocTxt"/>
    <w:rsid w:val="0046216F"/>
    <w:pPr>
      <w:numPr>
        <w:ilvl w:val="6"/>
      </w:numPr>
    </w:pPr>
  </w:style>
  <w:style w:type="paragraph" w:customStyle="1" w:styleId="AODocTxtL7">
    <w:name w:val="AODocTxtL7"/>
    <w:basedOn w:val="AODocTxt"/>
    <w:rsid w:val="0046216F"/>
    <w:pPr>
      <w:numPr>
        <w:ilvl w:val="7"/>
      </w:numPr>
    </w:pPr>
  </w:style>
  <w:style w:type="paragraph" w:customStyle="1" w:styleId="AODocTxtL8">
    <w:name w:val="AODocTxtL8"/>
    <w:basedOn w:val="AODocTxt"/>
    <w:rsid w:val="0046216F"/>
    <w:pPr>
      <w:numPr>
        <w:ilvl w:val="8"/>
      </w:numPr>
    </w:pPr>
  </w:style>
  <w:style w:type="paragraph" w:styleId="Szvegtrzs">
    <w:name w:val="Body Text"/>
    <w:basedOn w:val="Norml"/>
    <w:rsid w:val="001B7FF7"/>
    <w:rPr>
      <w:color w:val="000000"/>
    </w:rPr>
  </w:style>
  <w:style w:type="table" w:styleId="Rcsostblzat">
    <w:name w:val="Table Grid"/>
    <w:basedOn w:val="Normltblzat"/>
    <w:rsid w:val="002736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>ASZ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creator>a8n-01</dc:creator>
  <cp:lastModifiedBy>Alapi Szilvia</cp:lastModifiedBy>
  <cp:revision>80</cp:revision>
  <cp:lastPrinted>2012-08-31T08:33:00Z</cp:lastPrinted>
  <dcterms:created xsi:type="dcterms:W3CDTF">2013-02-28T10:52:00Z</dcterms:created>
  <dcterms:modified xsi:type="dcterms:W3CDTF">2020-08-28T08:39:00Z</dcterms:modified>
</cp:coreProperties>
</file>